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75353" w14:textId="77777777" w:rsidR="00CD1F9A" w:rsidRPr="00D20BE5" w:rsidRDefault="00CD1F9A" w:rsidP="00CD1F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0BE5">
        <w:rPr>
          <w:rFonts w:ascii="Times New Roman" w:eastAsia="Times New Roman" w:hAnsi="Times New Roman" w:cs="Times New Roman"/>
          <w:sz w:val="28"/>
          <w:szCs w:val="28"/>
        </w:rPr>
        <w:t>Sample</w:t>
      </w:r>
      <w:proofErr w:type="spellEnd"/>
      <w:r w:rsidRPr="00D20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0BE5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20BE5">
        <w:rPr>
          <w:rFonts w:ascii="Times New Roman" w:eastAsia="Times New Roman" w:hAnsi="Times New Roman" w:cs="Times New Roman"/>
          <w:sz w:val="28"/>
          <w:szCs w:val="28"/>
        </w:rPr>
        <w:t xml:space="preserve"> ABSTRACTS:</w:t>
      </w:r>
    </w:p>
    <w:p w14:paraId="168B923B" w14:textId="1BE95673" w:rsidR="00A23DC9" w:rsidRDefault="00A23DC9" w:rsidP="7D0CA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68EDBF" w14:textId="67A1DA7B" w:rsidR="00A23DC9" w:rsidRDefault="7D0CA5A3" w:rsidP="7D0CA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ІСТОРИЧНІ АСПЕКТИ ФАРМАЦІЇ В УКРАЇНІ </w:t>
      </w:r>
    </w:p>
    <w:p w14:paraId="47477D85" w14:textId="5AA9D854" w:rsidR="00CD1F9A" w:rsidRDefault="00CD1F9A" w:rsidP="7D0CA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D1F9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HISTORICAL ASPECTS OF PHARMACY IN UKRAINE</w:t>
      </w:r>
    </w:p>
    <w:p w14:paraId="40DCE6DB" w14:textId="4AB02CF5" w:rsidR="00CD1F9A" w:rsidRPr="00CD1F9A" w:rsidRDefault="00CD1F9A" w:rsidP="7D0CA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Potapov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P.P., Ivanov V.V.</w:t>
      </w:r>
    </w:p>
    <w:p w14:paraId="02B219E3" w14:textId="7322759A" w:rsidR="00A23DC9" w:rsidRDefault="7D0CA5A3" w:rsidP="7D0CA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Потапов П. П.,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Іванов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В.В.</w:t>
      </w:r>
    </w:p>
    <w:p w14:paraId="54BBFB88" w14:textId="77777777" w:rsidR="00CD1F9A" w:rsidRPr="00CD1F9A" w:rsidRDefault="00CD1F9A" w:rsidP="00CD1F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D1F9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Institute for Advanced Training of Pharmacy Specialists </w:t>
      </w:r>
    </w:p>
    <w:p w14:paraId="42E55609" w14:textId="561091F3" w:rsidR="00CD1F9A" w:rsidRPr="00CD1F9A" w:rsidRDefault="00CD1F9A" w:rsidP="00CD1F9A">
      <w:pPr>
        <w:jc w:val="center"/>
        <w:rPr>
          <w:rFonts w:ascii="Champagne &amp; Limousines" w:hAnsi="Champagne &amp; Limousines"/>
          <w:color w:val="006633"/>
          <w:sz w:val="28"/>
          <w:lang w:val="en-US"/>
        </w:rPr>
      </w:pPr>
      <w:r w:rsidRPr="00CD1F9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of the National University of</w:t>
      </w:r>
      <w:r>
        <w:rPr>
          <w:rFonts w:ascii="Champagne &amp; Limousines" w:hAnsi="Champagne &amp; Limousines"/>
          <w:color w:val="006633"/>
          <w:sz w:val="28"/>
          <w:lang w:val="en-US"/>
        </w:rPr>
        <w:t xml:space="preserve"> </w:t>
      </w:r>
      <w:proofErr w:type="spellStart"/>
      <w:r w:rsidRPr="00CD1F9A">
        <w:rPr>
          <w:rFonts w:ascii="Times New Roman" w:eastAsia="Times New Roman" w:hAnsi="Times New Roman" w:cs="Times New Roman"/>
          <w:b/>
          <w:bCs/>
          <w:sz w:val="28"/>
          <w:szCs w:val="28"/>
        </w:rPr>
        <w:t>Pharmacy</w:t>
      </w:r>
      <w:proofErr w:type="spellEnd"/>
    </w:p>
    <w:p w14:paraId="32F81B9B" w14:textId="77777777" w:rsidR="00CD1F9A" w:rsidRPr="00CD1F9A" w:rsidRDefault="00CD1F9A" w:rsidP="00CD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D1F9A">
        <w:rPr>
          <w:rFonts w:ascii="Times New Roman" w:eastAsia="Times New Roman" w:hAnsi="Times New Roman" w:cs="Times New Roman"/>
          <w:b/>
          <w:bCs/>
          <w:sz w:val="28"/>
          <w:szCs w:val="28"/>
        </w:rPr>
        <w:t>Kharkiv</w:t>
      </w:r>
      <w:proofErr w:type="spellEnd"/>
      <w:r w:rsidRPr="00CD1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1F9A">
        <w:rPr>
          <w:rFonts w:ascii="Times New Roman" w:eastAsia="Times New Roman" w:hAnsi="Times New Roman" w:cs="Times New Roman"/>
          <w:b/>
          <w:bCs/>
          <w:sz w:val="28"/>
          <w:szCs w:val="28"/>
        </w:rPr>
        <w:t>Ukraine</w:t>
      </w:r>
      <w:proofErr w:type="spellEnd"/>
    </w:p>
    <w:p w14:paraId="76DE22AE" w14:textId="77777777" w:rsidR="00CD1F9A" w:rsidRPr="00CD1F9A" w:rsidRDefault="00CD1F9A" w:rsidP="7D0CA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497CC09" w14:textId="7697E8FD" w:rsidR="00A23DC9" w:rsidRDefault="7D0CA5A3" w:rsidP="7D0CA5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>Інститут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>підвищення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кваліфікації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спеціалістів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>фармації</w:t>
      </w:r>
      <w:proofErr w:type="spellEnd"/>
    </w:p>
    <w:p w14:paraId="79C07438" w14:textId="15B2255F" w:rsidR="00A23DC9" w:rsidRDefault="7D0CA5A3" w:rsidP="7D0CA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м.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>Харків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ABCF034" w14:textId="089DA92D" w:rsidR="00A23DC9" w:rsidRDefault="7D0CA5A3" w:rsidP="7D0CA5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7D0CA5A3">
        <w:rPr>
          <w:rFonts w:ascii="Times New Roman" w:eastAsia="Times New Roman" w:hAnsi="Times New Roman" w:cs="Times New Roman"/>
          <w:sz w:val="28"/>
          <w:szCs w:val="28"/>
        </w:rPr>
        <w:t>conference.ipksf@nuph.edu.ua</w:t>
      </w:r>
    </w:p>
    <w:p w14:paraId="04EBE6BC" w14:textId="77777777" w:rsidR="00554BCA" w:rsidRPr="00554BCA" w:rsidRDefault="00554BCA" w:rsidP="7D0CA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Introduction: </w:t>
      </w:r>
    </w:p>
    <w:p w14:paraId="55DD3A68" w14:textId="77777777" w:rsidR="00554BCA" w:rsidRPr="00554BCA" w:rsidRDefault="00554BCA" w:rsidP="7D0CA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Aim: </w:t>
      </w:r>
    </w:p>
    <w:p w14:paraId="51E087DA" w14:textId="77777777" w:rsidR="00554BCA" w:rsidRPr="00554BCA" w:rsidRDefault="00554BCA" w:rsidP="7D0CA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BCA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55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ethods: </w:t>
      </w:r>
    </w:p>
    <w:p w14:paraId="17B06F4F" w14:textId="77777777" w:rsidR="00554BCA" w:rsidRPr="00554BCA" w:rsidRDefault="00554BCA" w:rsidP="7D0CA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Results: </w:t>
      </w:r>
    </w:p>
    <w:p w14:paraId="15AB0256" w14:textId="66AAE0C5" w:rsidR="00554BCA" w:rsidRPr="00554BCA" w:rsidRDefault="00554BCA" w:rsidP="7D0CA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BCA">
        <w:rPr>
          <w:rFonts w:ascii="Times New Roman" w:eastAsia="Times New Roman" w:hAnsi="Times New Roman" w:cs="Times New Roman"/>
          <w:b/>
          <w:bCs/>
          <w:sz w:val="28"/>
          <w:szCs w:val="28"/>
        </w:rPr>
        <w:t>Conclusions</w:t>
      </w:r>
      <w:bookmarkStart w:id="0" w:name="_GoBack"/>
      <w:bookmarkEnd w:id="0"/>
    </w:p>
    <w:p w14:paraId="2D1DC7F8" w14:textId="67C0B066" w:rsidR="00A23DC9" w:rsidRDefault="00A23DC9" w:rsidP="7D0CA5A3"/>
    <w:sectPr w:rsidR="00A23DC9" w:rsidSect="00554BC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mpagne &amp; Limousines">
    <w:altName w:val="Calibri"/>
    <w:charset w:val="CC"/>
    <w:family w:val="swiss"/>
    <w:pitch w:val="variable"/>
    <w:sig w:usb0="A00002AF" w:usb1="501760F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FA3C07"/>
    <w:rsid w:val="000334BA"/>
    <w:rsid w:val="00437310"/>
    <w:rsid w:val="00554BCA"/>
    <w:rsid w:val="00635925"/>
    <w:rsid w:val="00A23DC9"/>
    <w:rsid w:val="00CD1F9A"/>
    <w:rsid w:val="00D20BE5"/>
    <w:rsid w:val="6EFA3C07"/>
    <w:rsid w:val="7D0CA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3C07"/>
  <w15:chartTrackingRefBased/>
  <w15:docId w15:val="{35E23838-18CB-4304-A3F7-B5FD94B9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Адонкина Виктория</dc:creator>
  <cp:keywords/>
  <dc:description/>
  <cp:lastModifiedBy>user</cp:lastModifiedBy>
  <cp:revision>6</cp:revision>
  <dcterms:created xsi:type="dcterms:W3CDTF">2023-09-14T18:49:00Z</dcterms:created>
  <dcterms:modified xsi:type="dcterms:W3CDTF">2023-09-19T09:57:00Z</dcterms:modified>
</cp:coreProperties>
</file>